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F1B" w:rsidRDefault="00D42527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ATIVIDADE DOMICILIAR - DISTANCIAMENTO SOCIAL COVID-19</w:t>
      </w:r>
    </w:p>
    <w:p w:rsidR="00B67F1B" w:rsidRDefault="00D4252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ATIVIDADES DE ARTE - 2º ANO A; </w:t>
      </w:r>
      <w:proofErr w:type="gramStart"/>
      <w:r>
        <w:rPr>
          <w:b/>
          <w:sz w:val="24"/>
          <w:szCs w:val="24"/>
        </w:rPr>
        <w:t>B;C</w:t>
      </w:r>
      <w:proofErr w:type="gramEnd"/>
    </w:p>
    <w:p w:rsidR="00B67F1B" w:rsidRDefault="00B67F1B">
      <w:pPr>
        <w:jc w:val="center"/>
        <w:rPr>
          <w:b/>
          <w:sz w:val="24"/>
          <w:szCs w:val="24"/>
        </w:rPr>
      </w:pPr>
    </w:p>
    <w:p w:rsidR="00B67F1B" w:rsidRDefault="00D4252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PROFESSOR: </w:t>
      </w:r>
      <w:r>
        <w:rPr>
          <w:sz w:val="24"/>
          <w:szCs w:val="24"/>
        </w:rPr>
        <w:t>JULIANO BATISTA</w:t>
      </w:r>
    </w:p>
    <w:p w:rsidR="00B67F1B" w:rsidRDefault="00D4252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PERÍODO: </w:t>
      </w:r>
      <w:r>
        <w:rPr>
          <w:sz w:val="24"/>
          <w:szCs w:val="24"/>
        </w:rPr>
        <w:t xml:space="preserve">23/03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27/03</w:t>
      </w:r>
    </w:p>
    <w:p w:rsidR="00B67F1B" w:rsidRDefault="00D4252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A: </w:t>
      </w:r>
      <w:r>
        <w:rPr>
          <w:sz w:val="24"/>
          <w:szCs w:val="24"/>
        </w:rPr>
        <w:t>01 (UMA AULA)</w:t>
      </w:r>
    </w:p>
    <w:p w:rsidR="00B67F1B" w:rsidRDefault="00B67F1B">
      <w:pPr>
        <w:jc w:val="both"/>
        <w:rPr>
          <w:sz w:val="24"/>
          <w:szCs w:val="24"/>
        </w:rPr>
      </w:pPr>
    </w:p>
    <w:p w:rsidR="00B67F1B" w:rsidRDefault="00D42527">
      <w:pPr>
        <w:numPr>
          <w:ilvl w:val="0"/>
          <w:numId w:val="2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Conhecer ateliês de artistas das artes visuais e imaginar como seria esse lugar, o que haveria nele, como o artista trabalha e que coisas pode fazer em seu espaço de trabalho.</w:t>
      </w:r>
    </w:p>
    <w:p w:rsidR="00B67F1B" w:rsidRDefault="00B67F1B">
      <w:pPr>
        <w:ind w:left="720"/>
        <w:jc w:val="both"/>
        <w:rPr>
          <w:color w:val="FF0000"/>
          <w:sz w:val="24"/>
          <w:szCs w:val="24"/>
        </w:rPr>
      </w:pPr>
    </w:p>
    <w:p w:rsidR="00B67F1B" w:rsidRDefault="00D4252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Nessa atividade o aluno é chamado a imaginar e conhecer o lugar onde os artista</w:t>
      </w:r>
      <w:r>
        <w:rPr>
          <w:sz w:val="24"/>
          <w:szCs w:val="24"/>
        </w:rPr>
        <w:t xml:space="preserve">s plásticos realizam suas obras. Vão descobrir que </w:t>
      </w:r>
      <w:proofErr w:type="gramStart"/>
      <w:r>
        <w:rPr>
          <w:sz w:val="24"/>
          <w:szCs w:val="24"/>
        </w:rPr>
        <w:t>estes lugar</w:t>
      </w:r>
      <w:proofErr w:type="gramEnd"/>
      <w:r>
        <w:rPr>
          <w:sz w:val="24"/>
          <w:szCs w:val="24"/>
        </w:rPr>
        <w:t xml:space="preserve"> se chama ateliê.</w:t>
      </w:r>
    </w:p>
    <w:p w:rsidR="00B67F1B" w:rsidRDefault="00D4252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livro dá o exemplo de dois espaços diferentes, dois ateliês, e dois artistas diferentes: Luiz Paulo </w:t>
      </w:r>
      <w:proofErr w:type="spellStart"/>
      <w:r>
        <w:rPr>
          <w:sz w:val="24"/>
          <w:szCs w:val="24"/>
        </w:rPr>
        <w:t>Baravelli</w:t>
      </w:r>
      <w:proofErr w:type="spellEnd"/>
      <w:r>
        <w:rPr>
          <w:sz w:val="24"/>
          <w:szCs w:val="24"/>
        </w:rPr>
        <w:t xml:space="preserve"> e Laura Vinci.</w:t>
      </w:r>
    </w:p>
    <w:p w:rsidR="00B67F1B" w:rsidRDefault="00D4252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</w:t>
      </w:r>
      <w:proofErr w:type="gramStart"/>
      <w:r>
        <w:rPr>
          <w:sz w:val="24"/>
          <w:szCs w:val="24"/>
        </w:rPr>
        <w:t>alunos(</w:t>
      </w:r>
      <w:proofErr w:type="gramEnd"/>
      <w:r>
        <w:rPr>
          <w:sz w:val="24"/>
          <w:szCs w:val="24"/>
        </w:rPr>
        <w:t>as) serão convidados a observar as dife</w:t>
      </w:r>
      <w:r>
        <w:rPr>
          <w:sz w:val="24"/>
          <w:szCs w:val="24"/>
        </w:rPr>
        <w:t xml:space="preserve">renças existentes entre os dois ateliês; depois de observarem o espaço e os objetos existentes nestes lugares, deverão responder as questões. </w:t>
      </w:r>
    </w:p>
    <w:p w:rsidR="00B67F1B" w:rsidRDefault="00B67F1B">
      <w:pPr>
        <w:ind w:left="720"/>
        <w:jc w:val="both"/>
        <w:rPr>
          <w:sz w:val="24"/>
          <w:szCs w:val="24"/>
        </w:rPr>
      </w:pPr>
    </w:p>
    <w:p w:rsidR="00B67F1B" w:rsidRDefault="00B67F1B">
      <w:pPr>
        <w:ind w:left="720"/>
        <w:jc w:val="both"/>
        <w:rPr>
          <w:sz w:val="24"/>
          <w:szCs w:val="24"/>
        </w:rPr>
      </w:pPr>
    </w:p>
    <w:p w:rsidR="00B67F1B" w:rsidRDefault="00D4252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352925" cy="5681662"/>
            <wp:effectExtent l="664368" t="-664368" r="664368" b="-664368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2925" cy="5681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7F1B" w:rsidRDefault="00D4252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5681662"/>
            <wp:effectExtent l="-26193" t="26194" r="-26193" b="26194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t="22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4050" cy="5681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7F1B" w:rsidRDefault="00B67F1B">
      <w:pPr>
        <w:jc w:val="both"/>
        <w:rPr>
          <w:sz w:val="24"/>
          <w:szCs w:val="24"/>
        </w:rPr>
      </w:pPr>
    </w:p>
    <w:p w:rsidR="00B67F1B" w:rsidRDefault="00B67F1B">
      <w:pPr>
        <w:jc w:val="both"/>
        <w:rPr>
          <w:sz w:val="24"/>
          <w:szCs w:val="24"/>
        </w:rPr>
      </w:pPr>
    </w:p>
    <w:p w:rsidR="00B67F1B" w:rsidRDefault="00B67F1B">
      <w:pPr>
        <w:jc w:val="both"/>
        <w:rPr>
          <w:sz w:val="24"/>
          <w:szCs w:val="24"/>
        </w:rPr>
      </w:pPr>
    </w:p>
    <w:p w:rsidR="00B67F1B" w:rsidRDefault="00B67F1B">
      <w:pPr>
        <w:jc w:val="both"/>
        <w:rPr>
          <w:sz w:val="24"/>
          <w:szCs w:val="24"/>
        </w:rPr>
      </w:pPr>
    </w:p>
    <w:p w:rsidR="00B67F1B" w:rsidRDefault="00B67F1B">
      <w:pPr>
        <w:jc w:val="both"/>
        <w:rPr>
          <w:sz w:val="24"/>
          <w:szCs w:val="24"/>
        </w:rPr>
      </w:pPr>
    </w:p>
    <w:p w:rsidR="00B67F1B" w:rsidRDefault="00B67F1B">
      <w:pPr>
        <w:jc w:val="both"/>
        <w:rPr>
          <w:sz w:val="24"/>
          <w:szCs w:val="24"/>
        </w:rPr>
      </w:pPr>
    </w:p>
    <w:p w:rsidR="00B67F1B" w:rsidRDefault="00B67F1B">
      <w:pPr>
        <w:jc w:val="both"/>
        <w:rPr>
          <w:sz w:val="24"/>
          <w:szCs w:val="24"/>
        </w:rPr>
      </w:pPr>
    </w:p>
    <w:p w:rsidR="00B67F1B" w:rsidRDefault="00B67F1B">
      <w:pPr>
        <w:jc w:val="both"/>
        <w:rPr>
          <w:sz w:val="24"/>
          <w:szCs w:val="24"/>
        </w:rPr>
      </w:pPr>
    </w:p>
    <w:p w:rsidR="00B67F1B" w:rsidRDefault="00B67F1B">
      <w:pPr>
        <w:jc w:val="both"/>
        <w:rPr>
          <w:sz w:val="24"/>
          <w:szCs w:val="24"/>
        </w:rPr>
      </w:pPr>
    </w:p>
    <w:p w:rsidR="00B67F1B" w:rsidRDefault="00B67F1B"/>
    <w:sectPr w:rsidR="00B67F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BF5"/>
    <w:multiLevelType w:val="multilevel"/>
    <w:tmpl w:val="6F322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5D0824"/>
    <w:multiLevelType w:val="multilevel"/>
    <w:tmpl w:val="04D0F74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F1B"/>
    <w:rsid w:val="00B67F1B"/>
    <w:rsid w:val="00D4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B507F8-59BE-45AC-87AA-591C482BB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Granduque</dc:creator>
  <cp:lastModifiedBy>Escola Granduque</cp:lastModifiedBy>
  <cp:revision>2</cp:revision>
  <dcterms:created xsi:type="dcterms:W3CDTF">2020-04-29T16:06:00Z</dcterms:created>
  <dcterms:modified xsi:type="dcterms:W3CDTF">2020-04-29T16:06:00Z</dcterms:modified>
</cp:coreProperties>
</file>